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D04" w:rsidRPr="00595CFD" w:rsidRDefault="000170C5" w:rsidP="00265288">
      <w:pPr>
        <w:jc w:val="both"/>
        <w:rPr>
          <w:rFonts w:ascii="Comic Sans MS" w:hAnsi="Comic Sans MS"/>
          <w:i/>
          <w:color w:val="000000" w:themeColor="text1"/>
          <w:sz w:val="40"/>
          <w:szCs w:val="40"/>
          <w:highlight w:val="cyan"/>
        </w:rPr>
      </w:pPr>
      <w:r w:rsidRPr="00595CFD">
        <w:rPr>
          <w:rFonts w:ascii="Calibri" w:hAnsi="Calibri"/>
          <w:i/>
          <w:noProof/>
          <w:color w:val="000000" w:themeColor="text1"/>
          <w:sz w:val="40"/>
          <w:szCs w:val="40"/>
          <w:highlight w:val="cyan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5158740</wp:posOffset>
            </wp:positionH>
            <wp:positionV relativeFrom="paragraph">
              <wp:posOffset>0</wp:posOffset>
            </wp:positionV>
            <wp:extent cx="1432560" cy="139446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an Alison &amp; Alec 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32560" cy="1394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122F" w:rsidRPr="00595CFD">
        <w:rPr>
          <w:rFonts w:ascii="Calibri" w:hAnsi="Calibri"/>
          <w:b/>
          <w:i/>
          <w:color w:val="000000" w:themeColor="text1"/>
          <w:sz w:val="40"/>
          <w:szCs w:val="40"/>
          <w:highlight w:val="cyan"/>
        </w:rPr>
        <w:t>BRING IT ON</w:t>
      </w:r>
      <w:r w:rsidR="00CC4C92" w:rsidRPr="00595CFD">
        <w:rPr>
          <w:rFonts w:ascii="Calibri" w:hAnsi="Calibri"/>
          <w:b/>
          <w:i/>
          <w:color w:val="000000" w:themeColor="text1"/>
          <w:sz w:val="40"/>
          <w:szCs w:val="40"/>
          <w:highlight w:val="cyan"/>
        </w:rPr>
        <w:t>!</w:t>
      </w:r>
      <w:r w:rsidR="00CC4C92" w:rsidRPr="00595CFD">
        <w:rPr>
          <w:rFonts w:ascii="Comic Sans MS" w:hAnsi="Comic Sans MS"/>
          <w:i/>
          <w:color w:val="000000" w:themeColor="text1"/>
          <w:sz w:val="40"/>
          <w:szCs w:val="40"/>
          <w:highlight w:val="cyan"/>
        </w:rPr>
        <w:t xml:space="preserve"> </w:t>
      </w:r>
    </w:p>
    <w:p w:rsidR="00E273D7" w:rsidRPr="00595CFD" w:rsidRDefault="002F3D04" w:rsidP="00265288">
      <w:pPr>
        <w:jc w:val="both"/>
        <w:rPr>
          <w:rFonts w:ascii="Comic Sans MS" w:hAnsi="Comic Sans MS"/>
          <w:color w:val="000000" w:themeColor="text1"/>
          <w:sz w:val="24"/>
          <w:szCs w:val="24"/>
        </w:rPr>
      </w:pPr>
      <w:r w:rsidRPr="00595CFD">
        <w:rPr>
          <w:rFonts w:ascii="Comic Sans MS" w:hAnsi="Comic Sans MS"/>
          <w:i/>
          <w:color w:val="000000" w:themeColor="text1"/>
          <w:sz w:val="28"/>
          <w:szCs w:val="28"/>
          <w:highlight w:val="cyan"/>
        </w:rPr>
        <w:t>by</w:t>
      </w:r>
      <w:r w:rsidR="007B55B7" w:rsidRPr="00595CFD">
        <w:rPr>
          <w:rFonts w:ascii="Comic Sans MS" w:hAnsi="Comic Sans MS"/>
          <w:i/>
          <w:color w:val="000000" w:themeColor="text1"/>
          <w:sz w:val="28"/>
          <w:szCs w:val="28"/>
          <w:highlight w:val="cyan"/>
        </w:rPr>
        <w:t xml:space="preserve"> Alec Keith, 6 times winner of the 25 </w:t>
      </w:r>
      <w:r w:rsidR="000D7C87" w:rsidRPr="00595CFD">
        <w:rPr>
          <w:rFonts w:ascii="Comic Sans MS" w:hAnsi="Comic Sans MS"/>
          <w:i/>
          <w:color w:val="000000" w:themeColor="text1"/>
          <w:sz w:val="28"/>
          <w:szCs w:val="28"/>
          <w:highlight w:val="cyan"/>
        </w:rPr>
        <w:t>mile race</w:t>
      </w:r>
      <w:r w:rsidR="009E0FB4" w:rsidRPr="00595CFD">
        <w:rPr>
          <w:rFonts w:ascii="Comic Sans MS" w:hAnsi="Comic Sans MS"/>
          <w:i/>
          <w:color w:val="000000" w:themeColor="text1"/>
          <w:sz w:val="24"/>
          <w:szCs w:val="24"/>
        </w:rPr>
        <w:t xml:space="preserve">                </w:t>
      </w:r>
    </w:p>
    <w:p w:rsidR="00265288" w:rsidRPr="009E0FB4" w:rsidRDefault="0069176A" w:rsidP="00265288">
      <w:pPr>
        <w:jc w:val="both"/>
        <w:rPr>
          <w:rFonts w:ascii="Comic Sans MS" w:hAnsi="Comic Sans MS"/>
        </w:rPr>
      </w:pPr>
      <w:r w:rsidRPr="009E0FB4">
        <w:rPr>
          <w:rFonts w:ascii="Comic Sans MS" w:hAnsi="Comic Sans MS"/>
        </w:rPr>
        <w:t>Alex</w:t>
      </w:r>
      <w:r w:rsidR="00AD2BDA" w:rsidRPr="009E0FB4">
        <w:rPr>
          <w:rFonts w:ascii="Comic Sans MS" w:hAnsi="Comic Sans MS"/>
        </w:rPr>
        <w:t xml:space="preserve"> tells me</w:t>
      </w:r>
      <w:r w:rsidRPr="009E0FB4">
        <w:rPr>
          <w:rFonts w:ascii="Comic Sans MS" w:hAnsi="Comic Sans MS"/>
        </w:rPr>
        <w:t xml:space="preserve"> that this is going to be my 19</w:t>
      </w:r>
      <w:r w:rsidR="00467F7A" w:rsidRPr="009E0FB4">
        <w:rPr>
          <w:rFonts w:ascii="Comic Sans MS" w:hAnsi="Comic Sans MS"/>
          <w:vertAlign w:val="superscript"/>
        </w:rPr>
        <w:t>th</w:t>
      </w:r>
      <w:r w:rsidR="00467F7A" w:rsidRPr="009E0FB4">
        <w:rPr>
          <w:rFonts w:ascii="Comic Sans MS" w:hAnsi="Comic Sans MS"/>
        </w:rPr>
        <w:t xml:space="preserve"> GWC, and as the fount of all GWC es</w:t>
      </w:r>
      <w:r w:rsidR="00C66A35" w:rsidRPr="009E0FB4">
        <w:rPr>
          <w:rFonts w:ascii="Comic Sans MS" w:hAnsi="Comic Sans MS"/>
        </w:rPr>
        <w:t>oterica, he should know.  That</w:t>
      </w:r>
      <w:r w:rsidR="00467F7A" w:rsidRPr="009E0FB4">
        <w:rPr>
          <w:rFonts w:ascii="Comic Sans MS" w:hAnsi="Comic Sans MS"/>
        </w:rPr>
        <w:t xml:space="preserve"> probably</w:t>
      </w:r>
      <w:r w:rsidR="00C66A35" w:rsidRPr="009E0FB4">
        <w:rPr>
          <w:rFonts w:ascii="Comic Sans MS" w:hAnsi="Comic Sans MS"/>
        </w:rPr>
        <w:t xml:space="preserve"> covers</w:t>
      </w:r>
      <w:r w:rsidR="002D15BF" w:rsidRPr="009E0FB4">
        <w:rPr>
          <w:rFonts w:ascii="Comic Sans MS" w:hAnsi="Comic Sans MS"/>
        </w:rPr>
        <w:t xml:space="preserve"> </w:t>
      </w:r>
      <w:r w:rsidR="00D909C9" w:rsidRPr="009E0FB4">
        <w:rPr>
          <w:rFonts w:ascii="Comic Sans MS" w:hAnsi="Comic Sans MS"/>
        </w:rPr>
        <w:t>18</w:t>
      </w:r>
      <w:r w:rsidR="002D15BF" w:rsidRPr="009E0FB4">
        <w:rPr>
          <w:rFonts w:ascii="Comic Sans MS" w:hAnsi="Comic Sans MS"/>
        </w:rPr>
        <w:t xml:space="preserve"> </w:t>
      </w:r>
      <w:r w:rsidR="00D909C9" w:rsidRPr="009E0FB4">
        <w:rPr>
          <w:rFonts w:ascii="Comic Sans MS" w:hAnsi="Comic Sans MS"/>
        </w:rPr>
        <w:t>completions</w:t>
      </w:r>
      <w:r w:rsidR="00D321BE" w:rsidRPr="009E0FB4">
        <w:rPr>
          <w:rFonts w:ascii="Comic Sans MS" w:hAnsi="Comic Sans MS"/>
        </w:rPr>
        <w:t xml:space="preserve"> - 2 rain-</w:t>
      </w:r>
      <w:r w:rsidR="00C66A35" w:rsidRPr="009E0FB4">
        <w:rPr>
          <w:rFonts w:ascii="Comic Sans MS" w:hAnsi="Comic Sans MS"/>
        </w:rPr>
        <w:t xml:space="preserve">diverted </w:t>
      </w:r>
      <w:r w:rsidR="00D321BE" w:rsidRPr="009E0FB4">
        <w:rPr>
          <w:rFonts w:ascii="Comic Sans MS" w:hAnsi="Comic Sans MS"/>
        </w:rPr>
        <w:t>C</w:t>
      </w:r>
      <w:r w:rsidR="00AD2BDA" w:rsidRPr="009E0FB4">
        <w:rPr>
          <w:rFonts w:ascii="Comic Sans MS" w:hAnsi="Comic Sans MS"/>
        </w:rPr>
        <w:t xml:space="preserve">hallenges, the one in </w:t>
      </w:r>
      <w:r w:rsidRPr="009E0FB4">
        <w:rPr>
          <w:rFonts w:ascii="Comic Sans MS" w:hAnsi="Comic Sans MS"/>
        </w:rPr>
        <w:t>Kintail, one 4-mile walk, and 14</w:t>
      </w:r>
      <w:r w:rsidR="00C66A35" w:rsidRPr="009E0FB4">
        <w:rPr>
          <w:rFonts w:ascii="Comic Sans MS" w:hAnsi="Comic Sans MS"/>
        </w:rPr>
        <w:t xml:space="preserve"> “Big One</w:t>
      </w:r>
      <w:r w:rsidR="00D321BE" w:rsidRPr="009E0FB4">
        <w:rPr>
          <w:rFonts w:ascii="Comic Sans MS" w:hAnsi="Comic Sans MS"/>
        </w:rPr>
        <w:t>s</w:t>
      </w:r>
      <w:r w:rsidR="00C66A35" w:rsidRPr="009E0FB4">
        <w:rPr>
          <w:rFonts w:ascii="Comic Sans MS" w:hAnsi="Comic Sans MS"/>
        </w:rPr>
        <w:t>”</w:t>
      </w:r>
      <w:r w:rsidR="00467F7A" w:rsidRPr="009E0FB4">
        <w:rPr>
          <w:rFonts w:ascii="Comic Sans MS" w:hAnsi="Comic Sans MS"/>
        </w:rPr>
        <w:t xml:space="preserve">. The </w:t>
      </w:r>
      <w:r w:rsidR="00467F7A" w:rsidRPr="00BA3C7E">
        <w:rPr>
          <w:rFonts w:ascii="Comic Sans MS" w:hAnsi="Comic Sans MS"/>
        </w:rPr>
        <w:t>main reason for this slightly obsessive</w:t>
      </w:r>
      <w:r w:rsidR="00265288" w:rsidRPr="00BA3C7E">
        <w:rPr>
          <w:rFonts w:ascii="Comic Sans MS" w:hAnsi="Comic Sans MS"/>
        </w:rPr>
        <w:t xml:space="preserve"> behaviour is purely </w:t>
      </w:r>
      <w:r w:rsidR="00467F7A" w:rsidRPr="00BA3C7E">
        <w:rPr>
          <w:rFonts w:ascii="Comic Sans MS" w:hAnsi="Comic Sans MS"/>
        </w:rPr>
        <w:t xml:space="preserve">selfish </w:t>
      </w:r>
      <w:r w:rsidR="00265288" w:rsidRPr="00BA3C7E">
        <w:rPr>
          <w:rFonts w:ascii="Comic Sans MS" w:hAnsi="Comic Sans MS"/>
        </w:rPr>
        <w:t>on my part</w:t>
      </w:r>
      <w:r w:rsidR="00D321BE" w:rsidRPr="00BA3C7E">
        <w:rPr>
          <w:rFonts w:ascii="Comic Sans MS" w:hAnsi="Comic Sans MS"/>
        </w:rPr>
        <w:t xml:space="preserve"> </w:t>
      </w:r>
      <w:r w:rsidR="00467F7A" w:rsidRPr="00BA3C7E">
        <w:rPr>
          <w:rFonts w:ascii="Comic Sans MS" w:hAnsi="Comic Sans MS"/>
        </w:rPr>
        <w:t>– the view from the beginning of the steep descent to Carnmore is one of the top views in the country</w:t>
      </w:r>
      <w:r w:rsidR="00D321BE" w:rsidRPr="009E0FB4">
        <w:rPr>
          <w:rFonts w:ascii="Comic Sans MS" w:hAnsi="Comic Sans MS"/>
        </w:rPr>
        <w:t xml:space="preserve"> for me</w:t>
      </w:r>
      <w:r w:rsidR="006063B1" w:rsidRPr="009E0FB4">
        <w:rPr>
          <w:rFonts w:ascii="Comic Sans MS" w:hAnsi="Comic Sans MS"/>
        </w:rPr>
        <w:t>, as Fionn Loch and Dubh Loch</w:t>
      </w:r>
      <w:r w:rsidR="00467F7A" w:rsidRPr="009E0FB4">
        <w:rPr>
          <w:rFonts w:ascii="Comic Sans MS" w:hAnsi="Comic Sans MS"/>
        </w:rPr>
        <w:t xml:space="preserve"> suddenly ope</w:t>
      </w:r>
      <w:r w:rsidR="00265288" w:rsidRPr="009E0FB4">
        <w:rPr>
          <w:rFonts w:ascii="Comic Sans MS" w:hAnsi="Comic Sans MS"/>
        </w:rPr>
        <w:t>n up below your feet, with</w:t>
      </w:r>
      <w:r w:rsidR="002D15BF" w:rsidRPr="009E0FB4">
        <w:rPr>
          <w:rFonts w:ascii="Comic Sans MS" w:hAnsi="Comic Sans MS"/>
        </w:rPr>
        <w:t xml:space="preserve"> the curtain of Beinn Lair forming</w:t>
      </w:r>
      <w:r w:rsidR="00D321BE" w:rsidRPr="009E0FB4">
        <w:rPr>
          <w:rFonts w:ascii="Comic Sans MS" w:hAnsi="Comic Sans MS"/>
        </w:rPr>
        <w:t xml:space="preserve"> the backdrop</w:t>
      </w:r>
      <w:r w:rsidR="00467F7A" w:rsidRPr="009E0FB4">
        <w:rPr>
          <w:rFonts w:ascii="Comic Sans MS" w:hAnsi="Comic Sans MS"/>
        </w:rPr>
        <w:t xml:space="preserve"> behind; and the GWC very kindly organis</w:t>
      </w:r>
      <w:r w:rsidR="00C66A35" w:rsidRPr="009E0FB4">
        <w:rPr>
          <w:rFonts w:ascii="Comic Sans MS" w:hAnsi="Comic Sans MS"/>
        </w:rPr>
        <w:t xml:space="preserve">es one’s transport </w:t>
      </w:r>
      <w:r w:rsidR="00D321BE" w:rsidRPr="009E0FB4">
        <w:rPr>
          <w:rFonts w:ascii="Comic Sans MS" w:hAnsi="Comic Sans MS"/>
        </w:rPr>
        <w:t>logistics to simplify</w:t>
      </w:r>
      <w:r w:rsidR="00C66A35" w:rsidRPr="009E0FB4">
        <w:rPr>
          <w:rFonts w:ascii="Comic Sans MS" w:hAnsi="Comic Sans MS"/>
        </w:rPr>
        <w:t xml:space="preserve"> a</w:t>
      </w:r>
      <w:r w:rsidR="00467F7A" w:rsidRPr="009E0FB4">
        <w:rPr>
          <w:rFonts w:ascii="Comic Sans MS" w:hAnsi="Comic Sans MS"/>
        </w:rPr>
        <w:t xml:space="preserve"> one-day traverse of this amazing</w:t>
      </w:r>
      <w:r w:rsidR="00265288" w:rsidRPr="009E0FB4">
        <w:rPr>
          <w:rFonts w:ascii="Comic Sans MS" w:hAnsi="Comic Sans MS"/>
        </w:rPr>
        <w:t xml:space="preserve"> </w:t>
      </w:r>
      <w:r w:rsidR="002D15BF" w:rsidRPr="009E0FB4">
        <w:rPr>
          <w:rFonts w:ascii="Comic Sans MS" w:hAnsi="Comic Sans MS"/>
        </w:rPr>
        <w:t xml:space="preserve">through </w:t>
      </w:r>
      <w:r w:rsidR="00467F7A" w:rsidRPr="009E0FB4">
        <w:rPr>
          <w:rFonts w:ascii="Comic Sans MS" w:hAnsi="Comic Sans MS"/>
        </w:rPr>
        <w:t>route.</w:t>
      </w:r>
      <w:r w:rsidR="00265288" w:rsidRPr="009E0FB4">
        <w:rPr>
          <w:rFonts w:ascii="Comic Sans MS" w:hAnsi="Comic Sans MS"/>
        </w:rPr>
        <w:t xml:space="preserve"> But of course there’s more to it than that.</w:t>
      </w:r>
    </w:p>
    <w:p w:rsidR="00265288" w:rsidRPr="009E0FB4" w:rsidRDefault="008F6C4A" w:rsidP="00265288">
      <w:pPr>
        <w:jc w:val="both"/>
        <w:rPr>
          <w:rFonts w:ascii="Comic Sans MS" w:hAnsi="Comic Sans MS"/>
        </w:rPr>
      </w:pPr>
      <w:r w:rsidRPr="009E0FB4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1739900</wp:posOffset>
            </wp:positionV>
            <wp:extent cx="3177540" cy="4170680"/>
            <wp:effectExtent l="171450" t="171450" r="384810" b="3632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c K 201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7540" cy="41706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65288" w:rsidRPr="009E0FB4">
        <w:rPr>
          <w:rFonts w:ascii="Comic Sans MS" w:hAnsi="Comic Sans MS"/>
        </w:rPr>
        <w:t xml:space="preserve">As a race route, this is one of the best.  Over the years, the path has been improved, leading to a greater element of predictability, and perhaps some of the challenge has been lost in the process. The crux section used to be the gnarly mile </w:t>
      </w:r>
      <w:r w:rsidR="00D321BE" w:rsidRPr="009E0FB4">
        <w:rPr>
          <w:rFonts w:ascii="Comic Sans MS" w:hAnsi="Comic Sans MS"/>
        </w:rPr>
        <w:t xml:space="preserve">or so </w:t>
      </w:r>
      <w:r w:rsidR="00265288" w:rsidRPr="009E0FB4">
        <w:rPr>
          <w:rFonts w:ascii="Comic Sans MS" w:hAnsi="Comic Sans MS"/>
        </w:rPr>
        <w:t xml:space="preserve">of untracked bog before the Kernsary wood.  The combination of tired legs and </w:t>
      </w:r>
      <w:r w:rsidR="00C66A35" w:rsidRPr="009E0FB4">
        <w:rPr>
          <w:rFonts w:ascii="Comic Sans MS" w:hAnsi="Comic Sans MS"/>
        </w:rPr>
        <w:t xml:space="preserve">omnivorous </w:t>
      </w:r>
      <w:r w:rsidR="00265288" w:rsidRPr="009E0FB4">
        <w:rPr>
          <w:rFonts w:ascii="Comic Sans MS" w:hAnsi="Comic Sans MS"/>
        </w:rPr>
        <w:t>tussocks very often had a dramatic effect on the race</w:t>
      </w:r>
      <w:r w:rsidR="00C66A35" w:rsidRPr="009E0FB4">
        <w:rPr>
          <w:rFonts w:ascii="Comic Sans MS" w:hAnsi="Comic Sans MS"/>
        </w:rPr>
        <w:t xml:space="preserve"> outcome</w:t>
      </w:r>
      <w:r w:rsidR="00D06CB6" w:rsidRPr="009E0FB4">
        <w:rPr>
          <w:rFonts w:ascii="Comic Sans MS" w:hAnsi="Comic Sans MS"/>
        </w:rPr>
        <w:t>;</w:t>
      </w:r>
      <w:r w:rsidR="00265288" w:rsidRPr="009E0FB4">
        <w:rPr>
          <w:rFonts w:ascii="Comic Sans MS" w:hAnsi="Comic Sans MS"/>
        </w:rPr>
        <w:t xml:space="preserve"> fresh-limbed </w:t>
      </w:r>
      <w:r w:rsidR="00C66A35" w:rsidRPr="009E0FB4">
        <w:rPr>
          <w:rFonts w:ascii="Comic Sans MS" w:hAnsi="Comic Sans MS"/>
        </w:rPr>
        <w:t xml:space="preserve">young </w:t>
      </w:r>
      <w:r w:rsidR="00265288" w:rsidRPr="009E0FB4">
        <w:rPr>
          <w:rFonts w:ascii="Comic Sans MS" w:hAnsi="Comic Sans MS"/>
        </w:rPr>
        <w:t xml:space="preserve">runners would enter it in the lead and </w:t>
      </w:r>
      <w:r w:rsidR="00C66A35" w:rsidRPr="009E0FB4">
        <w:rPr>
          <w:rFonts w:ascii="Comic Sans MS" w:hAnsi="Comic Sans MS"/>
        </w:rPr>
        <w:t>emerge, decades older, on</w:t>
      </w:r>
      <w:r w:rsidR="00265288" w:rsidRPr="009E0FB4">
        <w:rPr>
          <w:rFonts w:ascii="Comic Sans MS" w:hAnsi="Comic Sans MS"/>
        </w:rPr>
        <w:t>to the forest</w:t>
      </w:r>
      <w:r w:rsidR="0009586F" w:rsidRPr="009E0FB4">
        <w:rPr>
          <w:rFonts w:ascii="Comic Sans MS" w:hAnsi="Comic Sans MS"/>
        </w:rPr>
        <w:t xml:space="preserve"> path,</w:t>
      </w:r>
      <w:r w:rsidR="00D321BE" w:rsidRPr="009E0FB4">
        <w:rPr>
          <w:rFonts w:ascii="Comic Sans MS" w:hAnsi="Comic Sans MS"/>
        </w:rPr>
        <w:t xml:space="preserve"> many</w:t>
      </w:r>
      <w:r w:rsidR="0009586F" w:rsidRPr="009E0FB4">
        <w:rPr>
          <w:rFonts w:ascii="Comic Sans MS" w:hAnsi="Comic Sans MS"/>
        </w:rPr>
        <w:t xml:space="preserve"> places back, broken</w:t>
      </w:r>
      <w:r w:rsidR="00265288" w:rsidRPr="009E0FB4">
        <w:rPr>
          <w:rFonts w:ascii="Comic Sans MS" w:hAnsi="Comic Sans MS"/>
        </w:rPr>
        <w:t xml:space="preserve"> muddied</w:t>
      </w:r>
      <w:r w:rsidR="00C66A35" w:rsidRPr="009E0FB4">
        <w:rPr>
          <w:rFonts w:ascii="Comic Sans MS" w:hAnsi="Comic Sans MS"/>
        </w:rPr>
        <w:t xml:space="preserve"> and bloodied</w:t>
      </w:r>
      <w:r w:rsidR="00265288" w:rsidRPr="009E0FB4">
        <w:rPr>
          <w:rFonts w:ascii="Comic Sans MS" w:hAnsi="Comic Sans MS"/>
        </w:rPr>
        <w:t>.  A nice path detours round this section now, so</w:t>
      </w:r>
      <w:r w:rsidR="000E1EB0" w:rsidRPr="009E0FB4">
        <w:rPr>
          <w:rFonts w:ascii="Comic Sans MS" w:hAnsi="Comic Sans MS"/>
        </w:rPr>
        <w:t xml:space="preserve"> such memories, along with </w:t>
      </w:r>
      <w:r w:rsidR="00C66A35" w:rsidRPr="009E0FB4">
        <w:rPr>
          <w:rFonts w:ascii="Comic Sans MS" w:hAnsi="Comic Sans MS"/>
        </w:rPr>
        <w:t xml:space="preserve">commodities such as </w:t>
      </w:r>
      <w:r w:rsidR="000E1EB0" w:rsidRPr="009E0FB4">
        <w:rPr>
          <w:rFonts w:ascii="Comic Sans MS" w:hAnsi="Comic Sans MS"/>
        </w:rPr>
        <w:t>tripe</w:t>
      </w:r>
      <w:r w:rsidR="00C66A35" w:rsidRPr="009E0FB4">
        <w:rPr>
          <w:rFonts w:ascii="Comic Sans MS" w:hAnsi="Comic Sans MS"/>
        </w:rPr>
        <w:t xml:space="preserve"> and tapioca, are largely the fodder </w:t>
      </w:r>
      <w:r w:rsidR="000E1EB0" w:rsidRPr="009E0FB4">
        <w:rPr>
          <w:rFonts w:ascii="Comic Sans MS" w:hAnsi="Comic Sans MS"/>
        </w:rPr>
        <w:t>of folklore</w:t>
      </w:r>
      <w:r w:rsidR="00F70C79" w:rsidRPr="009E0FB4">
        <w:rPr>
          <w:rFonts w:ascii="Comic Sans MS" w:hAnsi="Comic Sans MS"/>
        </w:rPr>
        <w:t xml:space="preserve">.  </w:t>
      </w:r>
    </w:p>
    <w:p w:rsidR="000E1EB0" w:rsidRPr="009E0FB4" w:rsidRDefault="000E1EB0" w:rsidP="00265288">
      <w:pPr>
        <w:jc w:val="both"/>
        <w:rPr>
          <w:rFonts w:ascii="Comic Sans MS" w:hAnsi="Comic Sans MS"/>
        </w:rPr>
      </w:pPr>
      <w:r w:rsidRPr="009E0FB4">
        <w:rPr>
          <w:rFonts w:ascii="Comic Sans MS" w:hAnsi="Comic Sans MS"/>
        </w:rPr>
        <w:t>Many of the recent Challenges have taken place in comparatively benign condit</w:t>
      </w:r>
      <w:r w:rsidR="00AD2BDA" w:rsidRPr="009E0FB4">
        <w:rPr>
          <w:rFonts w:ascii="Comic Sans MS" w:hAnsi="Comic Sans MS"/>
        </w:rPr>
        <w:t>ions.  But t</w:t>
      </w:r>
      <w:r w:rsidRPr="009E0FB4">
        <w:rPr>
          <w:rFonts w:ascii="Comic Sans MS" w:hAnsi="Comic Sans MS"/>
        </w:rPr>
        <w:t xml:space="preserve">he toughest days for the runners are when the sun shines </w:t>
      </w:r>
      <w:r w:rsidR="00C66A35" w:rsidRPr="009E0FB4">
        <w:rPr>
          <w:rFonts w:ascii="Comic Sans MS" w:hAnsi="Comic Sans MS"/>
        </w:rPr>
        <w:t>and the temperature rises.  A few</w:t>
      </w:r>
      <w:r w:rsidRPr="009E0FB4">
        <w:rPr>
          <w:rFonts w:ascii="Comic Sans MS" w:hAnsi="Comic Sans MS"/>
        </w:rPr>
        <w:t xml:space="preserve"> folk are </w:t>
      </w:r>
      <w:r w:rsidR="00AD2BDA" w:rsidRPr="009E0FB4">
        <w:rPr>
          <w:rFonts w:ascii="Comic Sans MS" w:hAnsi="Comic Sans MS"/>
        </w:rPr>
        <w:t>built for running on</w:t>
      </w:r>
      <w:r w:rsidR="00C66A35" w:rsidRPr="009E0FB4">
        <w:rPr>
          <w:rFonts w:ascii="Comic Sans MS" w:hAnsi="Comic Sans MS"/>
        </w:rPr>
        <w:t xml:space="preserve"> humid</w:t>
      </w:r>
      <w:r w:rsidRPr="009E0FB4">
        <w:rPr>
          <w:rFonts w:ascii="Comic Sans MS" w:hAnsi="Comic Sans MS"/>
        </w:rPr>
        <w:t xml:space="preserve"> late summer da</w:t>
      </w:r>
      <w:r w:rsidR="00C66A35" w:rsidRPr="009E0FB4">
        <w:rPr>
          <w:rFonts w:ascii="Comic Sans MS" w:hAnsi="Comic Sans MS"/>
        </w:rPr>
        <w:t>ys in the Scottish hills; most</w:t>
      </w:r>
      <w:r w:rsidRPr="009E0FB4">
        <w:rPr>
          <w:rFonts w:ascii="Comic Sans MS" w:hAnsi="Comic Sans MS"/>
        </w:rPr>
        <w:t xml:space="preserve"> are not, and if you’re one of the nots then you just have to listen to your body and pull the pace back to something that might </w:t>
      </w:r>
      <w:r w:rsidR="00AD2BDA" w:rsidRPr="009E0FB4">
        <w:rPr>
          <w:rFonts w:ascii="Comic Sans MS" w:hAnsi="Comic Sans MS"/>
        </w:rPr>
        <w:t xml:space="preserve">just </w:t>
      </w:r>
      <w:r w:rsidRPr="009E0FB4">
        <w:rPr>
          <w:rFonts w:ascii="Comic Sans MS" w:hAnsi="Comic Sans MS"/>
        </w:rPr>
        <w:t>be sustainable for the next twenty-odd miles.</w:t>
      </w:r>
    </w:p>
    <w:p w:rsidR="00141413" w:rsidRPr="009E0FB4" w:rsidRDefault="000E1EB0" w:rsidP="00265288">
      <w:pPr>
        <w:jc w:val="both"/>
        <w:rPr>
          <w:rFonts w:ascii="Comic Sans MS" w:hAnsi="Comic Sans MS"/>
        </w:rPr>
      </w:pPr>
      <w:r w:rsidRPr="009E0FB4">
        <w:rPr>
          <w:rFonts w:ascii="Comic Sans MS" w:hAnsi="Comic Sans MS"/>
        </w:rPr>
        <w:t>Apart from “the View”</w:t>
      </w:r>
      <w:r w:rsidR="009970AF" w:rsidRPr="009E0FB4">
        <w:rPr>
          <w:rFonts w:ascii="Comic Sans MS" w:hAnsi="Comic Sans MS"/>
        </w:rPr>
        <w:t>, my strong</w:t>
      </w:r>
      <w:r w:rsidRPr="009E0FB4">
        <w:rPr>
          <w:rFonts w:ascii="Comic Sans MS" w:hAnsi="Comic Sans MS"/>
        </w:rPr>
        <w:t xml:space="preserve">est memories of the GWC </w:t>
      </w:r>
      <w:r w:rsidR="009970AF" w:rsidRPr="009E0FB4">
        <w:rPr>
          <w:rFonts w:ascii="Comic Sans MS" w:hAnsi="Comic Sans MS"/>
        </w:rPr>
        <w:t xml:space="preserve">are those </w:t>
      </w:r>
      <w:r w:rsidR="00D321BE" w:rsidRPr="009E0FB4">
        <w:rPr>
          <w:rFonts w:ascii="Comic Sans MS" w:hAnsi="Comic Sans MS"/>
        </w:rPr>
        <w:t xml:space="preserve">arising from </w:t>
      </w:r>
      <w:r w:rsidR="009970AF" w:rsidRPr="009E0FB4">
        <w:rPr>
          <w:rFonts w:ascii="Comic Sans MS" w:hAnsi="Comic Sans MS"/>
        </w:rPr>
        <w:t xml:space="preserve">a combination of pain and distress.  My first event </w:t>
      </w:r>
      <w:r w:rsidR="00C66A35" w:rsidRPr="009E0FB4">
        <w:rPr>
          <w:rFonts w:ascii="Comic Sans MS" w:hAnsi="Comic Sans MS"/>
        </w:rPr>
        <w:t xml:space="preserve">was on </w:t>
      </w:r>
      <w:r w:rsidR="00AD2BDA" w:rsidRPr="009E0FB4">
        <w:rPr>
          <w:rFonts w:ascii="Comic Sans MS" w:hAnsi="Comic Sans MS"/>
        </w:rPr>
        <w:t>a baker</w:t>
      </w:r>
      <w:r w:rsidR="009970AF" w:rsidRPr="009E0FB4">
        <w:rPr>
          <w:rFonts w:ascii="Comic Sans MS" w:hAnsi="Comic Sans MS"/>
        </w:rPr>
        <w:t xml:space="preserve"> of a day; not understan</w:t>
      </w:r>
      <w:r w:rsidR="00C66A35" w:rsidRPr="009E0FB4">
        <w:rPr>
          <w:rFonts w:ascii="Comic Sans MS" w:hAnsi="Comic Sans MS"/>
        </w:rPr>
        <w:t>ding the subtleties of the rout</w:t>
      </w:r>
      <w:r w:rsidR="009970AF" w:rsidRPr="009E0FB4">
        <w:rPr>
          <w:rFonts w:ascii="Comic Sans MS" w:hAnsi="Comic Sans MS"/>
        </w:rPr>
        <w:t>e, I shot off, established a lead before Shenaval</w:t>
      </w:r>
      <w:r w:rsidR="007C0A1B" w:rsidRPr="009E0FB4">
        <w:rPr>
          <w:rFonts w:ascii="Comic Sans MS" w:hAnsi="Comic Sans MS"/>
        </w:rPr>
        <w:t>l,</w:t>
      </w:r>
      <w:r w:rsidR="009970AF" w:rsidRPr="009E0FB4">
        <w:rPr>
          <w:rFonts w:ascii="Comic Sans MS" w:hAnsi="Comic Sans MS"/>
        </w:rPr>
        <w:t xml:space="preserve"> blew this by following the river banks to Larachantivore (rather than the more efficient direct bog-trog), buried myself in the heat to catch up </w:t>
      </w:r>
      <w:r w:rsidR="00C66A35" w:rsidRPr="009E0FB4">
        <w:rPr>
          <w:rFonts w:ascii="Comic Sans MS" w:hAnsi="Comic Sans MS"/>
        </w:rPr>
        <w:t xml:space="preserve">with the pack </w:t>
      </w:r>
      <w:r w:rsidR="009970AF" w:rsidRPr="009E0FB4">
        <w:rPr>
          <w:rFonts w:ascii="Comic Sans MS" w:hAnsi="Comic Sans MS"/>
        </w:rPr>
        <w:t xml:space="preserve">again, and </w:t>
      </w:r>
      <w:r w:rsidR="00C66A35" w:rsidRPr="009E0FB4">
        <w:rPr>
          <w:rFonts w:ascii="Comic Sans MS" w:hAnsi="Comic Sans MS"/>
        </w:rPr>
        <w:t xml:space="preserve">had </w:t>
      </w:r>
      <w:r w:rsidR="009970AF" w:rsidRPr="009E0FB4">
        <w:rPr>
          <w:rFonts w:ascii="Comic Sans MS" w:hAnsi="Comic Sans MS"/>
        </w:rPr>
        <w:t xml:space="preserve">overcooked completely long before Carnmore.  The fact </w:t>
      </w:r>
      <w:r w:rsidR="00D321BE" w:rsidRPr="009E0FB4">
        <w:rPr>
          <w:rFonts w:ascii="Comic Sans MS" w:hAnsi="Comic Sans MS"/>
        </w:rPr>
        <w:t>that my next actions were to swim</w:t>
      </w:r>
      <w:r w:rsidR="009970AF" w:rsidRPr="009E0FB4">
        <w:rPr>
          <w:rFonts w:ascii="Comic Sans MS" w:hAnsi="Comic Sans MS"/>
        </w:rPr>
        <w:t xml:space="preserve"> at the causeway says it all.   My racing efforts another year were undone by a catastrophic shoe malfunction after about 3 miles, the sole ripping off in a bog and being left attached to its u</w:t>
      </w:r>
      <w:r w:rsidR="00C66A35" w:rsidRPr="009E0FB4">
        <w:rPr>
          <w:rFonts w:ascii="Comic Sans MS" w:hAnsi="Comic Sans MS"/>
        </w:rPr>
        <w:t>pper at the toe by a thin strip of rubber</w:t>
      </w:r>
      <w:r w:rsidR="009970AF" w:rsidRPr="009E0FB4">
        <w:rPr>
          <w:rFonts w:ascii="Comic Sans MS" w:hAnsi="Comic Sans MS"/>
        </w:rPr>
        <w:t xml:space="preserve">; it was a long haul to Poolewe that year, made possible only by the generosity of fellow Challengers who freely </w:t>
      </w:r>
      <w:r w:rsidR="009970AF" w:rsidRPr="009E0FB4">
        <w:rPr>
          <w:rFonts w:ascii="Comic Sans MS" w:hAnsi="Comic Sans MS"/>
        </w:rPr>
        <w:lastRenderedPageBreak/>
        <w:t>surrendered their compa</w:t>
      </w:r>
      <w:r w:rsidR="00C66A35" w:rsidRPr="009E0FB4">
        <w:rPr>
          <w:rFonts w:ascii="Comic Sans MS" w:hAnsi="Comic Sans MS"/>
        </w:rPr>
        <w:t xml:space="preserve">ss-strings and gaiter-laces </w:t>
      </w:r>
      <w:r w:rsidR="009970AF" w:rsidRPr="009E0FB4">
        <w:rPr>
          <w:rFonts w:ascii="Comic Sans MS" w:hAnsi="Comic Sans MS"/>
        </w:rPr>
        <w:t xml:space="preserve">to </w:t>
      </w:r>
      <w:r w:rsidR="00AD2BDA" w:rsidRPr="009E0FB4">
        <w:rPr>
          <w:rFonts w:ascii="Comic Sans MS" w:hAnsi="Comic Sans MS"/>
        </w:rPr>
        <w:t>allow temporary repairs</w:t>
      </w:r>
      <w:r w:rsidR="009970AF" w:rsidRPr="009E0FB4">
        <w:rPr>
          <w:rFonts w:ascii="Comic Sans MS" w:hAnsi="Comic Sans MS"/>
        </w:rPr>
        <w:t>.</w:t>
      </w:r>
      <w:r w:rsidR="00C66A35" w:rsidRPr="009E0FB4">
        <w:rPr>
          <w:rFonts w:ascii="Comic Sans MS" w:hAnsi="Comic Sans MS"/>
        </w:rPr>
        <w:t xml:space="preserve"> </w:t>
      </w:r>
      <w:r w:rsidR="00AD2BDA" w:rsidRPr="009E0FB4">
        <w:rPr>
          <w:rFonts w:ascii="Comic Sans MS" w:hAnsi="Comic Sans MS"/>
        </w:rPr>
        <w:t xml:space="preserve"> </w:t>
      </w:r>
      <w:r w:rsidR="00C66A35" w:rsidRPr="009E0FB4">
        <w:rPr>
          <w:rFonts w:ascii="Comic Sans MS" w:hAnsi="Comic Sans MS"/>
        </w:rPr>
        <w:t xml:space="preserve">And goodness knows the number </w:t>
      </w:r>
      <w:r w:rsidR="00141413" w:rsidRPr="009E0FB4">
        <w:rPr>
          <w:rFonts w:ascii="Comic Sans MS" w:hAnsi="Comic Sans MS"/>
        </w:rPr>
        <w:t xml:space="preserve">of times David Hirst </w:t>
      </w:r>
      <w:r w:rsidR="002E3682" w:rsidRPr="009E0FB4">
        <w:rPr>
          <w:rFonts w:ascii="Comic Sans MS" w:hAnsi="Comic Sans MS"/>
        </w:rPr>
        <w:t xml:space="preserve">and I </w:t>
      </w:r>
      <w:r w:rsidR="00141413" w:rsidRPr="009E0FB4">
        <w:rPr>
          <w:rFonts w:ascii="Comic Sans MS" w:hAnsi="Comic Sans MS"/>
        </w:rPr>
        <w:t xml:space="preserve">plunged into “the </w:t>
      </w:r>
      <w:r w:rsidR="00AD2BDA" w:rsidRPr="009E0FB4">
        <w:rPr>
          <w:rFonts w:ascii="Comic Sans MS" w:hAnsi="Comic Sans MS"/>
        </w:rPr>
        <w:t xml:space="preserve">old </w:t>
      </w:r>
      <w:r w:rsidR="00141413" w:rsidRPr="009E0FB4">
        <w:rPr>
          <w:rFonts w:ascii="Comic Sans MS" w:hAnsi="Comic Sans MS"/>
        </w:rPr>
        <w:t>Bog”</w:t>
      </w:r>
      <w:r w:rsidR="002E3682" w:rsidRPr="009E0FB4">
        <w:rPr>
          <w:rFonts w:ascii="Comic Sans MS" w:hAnsi="Comic Sans MS"/>
        </w:rPr>
        <w:t xml:space="preserve"> before Kernsary</w:t>
      </w:r>
      <w:r w:rsidR="00AD2BDA" w:rsidRPr="009E0FB4">
        <w:rPr>
          <w:rFonts w:ascii="Comic Sans MS" w:hAnsi="Comic Sans MS"/>
        </w:rPr>
        <w:t>, only to find our racing</w:t>
      </w:r>
      <w:r w:rsidR="00141413" w:rsidRPr="009E0FB4">
        <w:rPr>
          <w:rFonts w:ascii="Comic Sans MS" w:hAnsi="Comic Sans MS"/>
        </w:rPr>
        <w:t xml:space="preserve"> order redefined by cramp and general physical degradation.</w:t>
      </w:r>
    </w:p>
    <w:p w:rsidR="0009586F" w:rsidRPr="009E0FB4" w:rsidRDefault="008F6C4A" w:rsidP="00265288">
      <w:pPr>
        <w:jc w:val="both"/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3794760</wp:posOffset>
            </wp:positionH>
            <wp:positionV relativeFrom="paragraph">
              <wp:posOffset>19050</wp:posOffset>
            </wp:positionV>
            <wp:extent cx="2842260" cy="3619500"/>
            <wp:effectExtent l="171450" t="171450" r="377190" b="361950"/>
            <wp:wrapTight wrapText="bothSides">
              <wp:wrapPolygon edited="0">
                <wp:start x="1592" y="-1023"/>
                <wp:lineTo x="-1303" y="-796"/>
                <wp:lineTo x="-1303" y="22055"/>
                <wp:lineTo x="-579" y="22851"/>
                <wp:lineTo x="724" y="23419"/>
                <wp:lineTo x="869" y="23646"/>
                <wp:lineTo x="22150" y="23646"/>
                <wp:lineTo x="22295" y="23419"/>
                <wp:lineTo x="23453" y="22851"/>
                <wp:lineTo x="24177" y="21145"/>
                <wp:lineTo x="24322" y="455"/>
                <wp:lineTo x="22295" y="-796"/>
                <wp:lineTo x="21426" y="-1023"/>
                <wp:lineTo x="1592" y="-1023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c K HB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2260" cy="3619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41413" w:rsidRPr="009E0FB4">
        <w:rPr>
          <w:rFonts w:ascii="Comic Sans MS" w:hAnsi="Comic Sans MS"/>
        </w:rPr>
        <w:t>But aw</w:t>
      </w:r>
      <w:r w:rsidR="00D321BE" w:rsidRPr="009E0FB4">
        <w:rPr>
          <w:rFonts w:ascii="Comic Sans MS" w:hAnsi="Comic Sans MS"/>
        </w:rPr>
        <w:t>ay from the running is the Challenge</w:t>
      </w:r>
      <w:r w:rsidR="00141413" w:rsidRPr="009E0FB4">
        <w:rPr>
          <w:rFonts w:ascii="Comic Sans MS" w:hAnsi="Comic Sans MS"/>
        </w:rPr>
        <w:t xml:space="preserve"> as a whole, and there is another layer of memories– the camaraderie of other participants; </w:t>
      </w:r>
      <w:r w:rsidR="0069176A" w:rsidRPr="009E0FB4">
        <w:rPr>
          <w:rFonts w:ascii="Comic Sans MS" w:hAnsi="Comic Sans MS"/>
        </w:rPr>
        <w:t>cold showers in the old Portakabin blocks (long since supers</w:t>
      </w:r>
      <w:r w:rsidR="00AD2BDA" w:rsidRPr="009E0FB4">
        <w:rPr>
          <w:rFonts w:ascii="Comic Sans MS" w:hAnsi="Comic Sans MS"/>
        </w:rPr>
        <w:t xml:space="preserve">eded by the wonderful </w:t>
      </w:r>
      <w:r w:rsidR="002579B5">
        <w:rPr>
          <w:rFonts w:ascii="Comic Sans MS" w:hAnsi="Comic Sans MS"/>
        </w:rPr>
        <w:t xml:space="preserve">new </w:t>
      </w:r>
      <w:r w:rsidR="00AD2BDA" w:rsidRPr="009E0FB4">
        <w:rPr>
          <w:rFonts w:ascii="Comic Sans MS" w:hAnsi="Comic Sans MS"/>
        </w:rPr>
        <w:t xml:space="preserve">village hall); </w:t>
      </w:r>
      <w:r w:rsidR="00141413" w:rsidRPr="009E0FB4">
        <w:rPr>
          <w:rFonts w:ascii="Comic Sans MS" w:hAnsi="Comic Sans MS"/>
        </w:rPr>
        <w:t>the warmth of the welcome and hospi</w:t>
      </w:r>
      <w:r w:rsidR="00D321BE" w:rsidRPr="009E0FB4">
        <w:rPr>
          <w:rFonts w:ascii="Comic Sans MS" w:hAnsi="Comic Sans MS"/>
        </w:rPr>
        <w:t>tality of the local communities;</w:t>
      </w:r>
      <w:r w:rsidR="00141413" w:rsidRPr="009E0FB4">
        <w:rPr>
          <w:rFonts w:ascii="Comic Sans MS" w:hAnsi="Comic Sans MS"/>
        </w:rPr>
        <w:t xml:space="preserve"> the</w:t>
      </w:r>
      <w:r w:rsidR="00D321BE" w:rsidRPr="009E0FB4">
        <w:rPr>
          <w:rFonts w:ascii="Comic Sans MS" w:hAnsi="Comic Sans MS"/>
        </w:rPr>
        <w:t xml:space="preserve"> continuity and dedication of all who organise/marshal/cater/support and make the event run so smoothly; and the</w:t>
      </w:r>
      <w:r w:rsidR="00141413" w:rsidRPr="009E0FB4">
        <w:rPr>
          <w:rFonts w:ascii="Comic Sans MS" w:hAnsi="Comic Sans MS"/>
        </w:rPr>
        <w:t xml:space="preserve"> sense of being part of something that is genuine and worthwhile</w:t>
      </w:r>
      <w:r w:rsidR="002E3682" w:rsidRPr="009E0FB4">
        <w:rPr>
          <w:rFonts w:ascii="Comic Sans MS" w:hAnsi="Comic Sans MS"/>
        </w:rPr>
        <w:t xml:space="preserve"> and special</w:t>
      </w:r>
      <w:r w:rsidR="00D321BE" w:rsidRPr="009E0FB4">
        <w:rPr>
          <w:rFonts w:ascii="Comic Sans MS" w:hAnsi="Comic Sans MS"/>
        </w:rPr>
        <w:t xml:space="preserve"> and gives to those who most need</w:t>
      </w:r>
      <w:r w:rsidR="0009586F" w:rsidRPr="009E0FB4">
        <w:rPr>
          <w:rFonts w:ascii="Comic Sans MS" w:hAnsi="Comic Sans MS"/>
        </w:rPr>
        <w:t>.  Like everything and ever</w:t>
      </w:r>
      <w:r w:rsidR="007B55B7" w:rsidRPr="009E0FB4">
        <w:rPr>
          <w:rFonts w:ascii="Comic Sans MS" w:hAnsi="Comic Sans MS"/>
        </w:rPr>
        <w:t>yone, the GWC has needed</w:t>
      </w:r>
      <w:r w:rsidR="00141413" w:rsidRPr="009E0FB4">
        <w:rPr>
          <w:rFonts w:ascii="Comic Sans MS" w:hAnsi="Comic Sans MS"/>
        </w:rPr>
        <w:t xml:space="preserve"> to move with the times, to </w:t>
      </w:r>
      <w:r w:rsidR="00D321BE" w:rsidRPr="009E0FB4">
        <w:rPr>
          <w:rFonts w:ascii="Comic Sans MS" w:hAnsi="Comic Sans MS"/>
        </w:rPr>
        <w:t xml:space="preserve">keep </w:t>
      </w:r>
      <w:r w:rsidR="00141413" w:rsidRPr="009E0FB4">
        <w:rPr>
          <w:rFonts w:ascii="Comic Sans MS" w:hAnsi="Comic Sans MS"/>
        </w:rPr>
        <w:t>re</w:t>
      </w:r>
      <w:r w:rsidR="007B55B7" w:rsidRPr="009E0FB4">
        <w:rPr>
          <w:rFonts w:ascii="Comic Sans MS" w:hAnsi="Comic Sans MS"/>
        </w:rPr>
        <w:t>-</w:t>
      </w:r>
      <w:r w:rsidR="00141413" w:rsidRPr="009E0FB4">
        <w:rPr>
          <w:rFonts w:ascii="Comic Sans MS" w:hAnsi="Comic Sans MS"/>
        </w:rPr>
        <w:t>invent</w:t>
      </w:r>
      <w:r w:rsidR="00D321BE" w:rsidRPr="009E0FB4">
        <w:rPr>
          <w:rFonts w:ascii="Comic Sans MS" w:hAnsi="Comic Sans MS"/>
        </w:rPr>
        <w:t>ing</w:t>
      </w:r>
      <w:r w:rsidR="00141413" w:rsidRPr="009E0FB4">
        <w:rPr>
          <w:rFonts w:ascii="Comic Sans MS" w:hAnsi="Comic Sans MS"/>
        </w:rPr>
        <w:t xml:space="preserve"> itself</w:t>
      </w:r>
      <w:r w:rsidR="00D321BE" w:rsidRPr="009E0FB4">
        <w:rPr>
          <w:rFonts w:ascii="Comic Sans MS" w:hAnsi="Comic Sans MS"/>
        </w:rPr>
        <w:t>, to embrace computerisation</w:t>
      </w:r>
      <w:r w:rsidR="00141413" w:rsidRPr="009E0FB4">
        <w:rPr>
          <w:rFonts w:ascii="Comic Sans MS" w:hAnsi="Comic Sans MS"/>
        </w:rPr>
        <w:t xml:space="preserve">, </w:t>
      </w:r>
      <w:r w:rsidR="0009586F" w:rsidRPr="009E0FB4">
        <w:rPr>
          <w:rFonts w:ascii="Comic Sans MS" w:hAnsi="Comic Sans MS"/>
        </w:rPr>
        <w:t xml:space="preserve">and </w:t>
      </w:r>
      <w:r w:rsidR="002E3682" w:rsidRPr="009E0FB4">
        <w:rPr>
          <w:rFonts w:ascii="Comic Sans MS" w:hAnsi="Comic Sans MS"/>
        </w:rPr>
        <w:t>to bring aboard younger participants in the face of numerous other</w:t>
      </w:r>
      <w:r w:rsidR="00D321BE" w:rsidRPr="009E0FB4">
        <w:rPr>
          <w:rFonts w:ascii="Comic Sans MS" w:hAnsi="Comic Sans MS"/>
        </w:rPr>
        <w:t xml:space="preserve"> demands; but with character</w:t>
      </w:r>
      <w:r w:rsidR="00D909C9" w:rsidRPr="009E0FB4">
        <w:rPr>
          <w:rFonts w:ascii="Comic Sans MS" w:hAnsi="Comic Sans MS"/>
        </w:rPr>
        <w:t xml:space="preserve">istics such as these, the </w:t>
      </w:r>
      <w:r w:rsidR="00AD2BDA" w:rsidRPr="009E0FB4">
        <w:rPr>
          <w:rFonts w:ascii="Comic Sans MS" w:hAnsi="Comic Sans MS"/>
        </w:rPr>
        <w:t>GWC’s</w:t>
      </w:r>
      <w:r w:rsidR="00D321BE" w:rsidRPr="009E0FB4">
        <w:rPr>
          <w:rFonts w:ascii="Comic Sans MS" w:hAnsi="Comic Sans MS"/>
        </w:rPr>
        <w:t xml:space="preserve"> future </w:t>
      </w:r>
      <w:r w:rsidR="00D909C9" w:rsidRPr="009E0FB4">
        <w:rPr>
          <w:rFonts w:ascii="Comic Sans MS" w:hAnsi="Comic Sans MS"/>
        </w:rPr>
        <w:t xml:space="preserve">surely </w:t>
      </w:r>
      <w:r w:rsidR="00D321BE" w:rsidRPr="009E0FB4">
        <w:rPr>
          <w:rFonts w:ascii="Comic Sans MS" w:hAnsi="Comic Sans MS"/>
        </w:rPr>
        <w:t>remains bright.</w:t>
      </w:r>
    </w:p>
    <w:p w:rsidR="0009586F" w:rsidRPr="009E0FB4" w:rsidRDefault="001D7B18" w:rsidP="00265288">
      <w:pPr>
        <w:jc w:val="both"/>
        <w:rPr>
          <w:rFonts w:ascii="Comic Sans MS" w:hAnsi="Comic Sans MS"/>
        </w:rPr>
      </w:pPr>
      <w:r w:rsidRPr="009E0FB4">
        <w:rPr>
          <w:rFonts w:ascii="Comic Sans MS" w:hAnsi="Comic Sans MS"/>
        </w:rPr>
        <w:t>MEANTIME, BRING IT ON – AGAIN!</w:t>
      </w:r>
    </w:p>
    <w:p w:rsidR="00AD2BDA" w:rsidRPr="009E0FB4" w:rsidRDefault="00AD2BDA" w:rsidP="00265288">
      <w:pPr>
        <w:jc w:val="both"/>
        <w:rPr>
          <w:rFonts w:ascii="Comic Sans MS" w:hAnsi="Comic Sans MS"/>
        </w:rPr>
      </w:pPr>
    </w:p>
    <w:p w:rsidR="00AD2BDA" w:rsidRPr="00467F7A" w:rsidRDefault="00AD2BDA" w:rsidP="00265288">
      <w:pPr>
        <w:jc w:val="both"/>
      </w:pPr>
      <w:bookmarkStart w:id="0" w:name="_GoBack"/>
      <w:bookmarkEnd w:id="0"/>
    </w:p>
    <w:sectPr w:rsidR="00AD2BDA" w:rsidRPr="00467F7A" w:rsidSect="006917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7F7A"/>
    <w:rsid w:val="000170C5"/>
    <w:rsid w:val="0009586F"/>
    <w:rsid w:val="000C412D"/>
    <w:rsid w:val="000D7C87"/>
    <w:rsid w:val="000E1EB0"/>
    <w:rsid w:val="00141413"/>
    <w:rsid w:val="0016787B"/>
    <w:rsid w:val="001775AE"/>
    <w:rsid w:val="00196714"/>
    <w:rsid w:val="001D7B18"/>
    <w:rsid w:val="00204EB3"/>
    <w:rsid w:val="002579B5"/>
    <w:rsid w:val="00265288"/>
    <w:rsid w:val="00293B5B"/>
    <w:rsid w:val="002C2035"/>
    <w:rsid w:val="002D15BF"/>
    <w:rsid w:val="002E3682"/>
    <w:rsid w:val="002F3D04"/>
    <w:rsid w:val="0046569C"/>
    <w:rsid w:val="00467F7A"/>
    <w:rsid w:val="00487B7F"/>
    <w:rsid w:val="004E7935"/>
    <w:rsid w:val="004F122F"/>
    <w:rsid w:val="005220FE"/>
    <w:rsid w:val="005930B3"/>
    <w:rsid w:val="00595CFD"/>
    <w:rsid w:val="005A3D37"/>
    <w:rsid w:val="006063B1"/>
    <w:rsid w:val="006344E6"/>
    <w:rsid w:val="00684AD7"/>
    <w:rsid w:val="0069176A"/>
    <w:rsid w:val="006A107B"/>
    <w:rsid w:val="006B0DAE"/>
    <w:rsid w:val="00723982"/>
    <w:rsid w:val="007B55B7"/>
    <w:rsid w:val="007C0A1B"/>
    <w:rsid w:val="007E6282"/>
    <w:rsid w:val="007F3D9B"/>
    <w:rsid w:val="00870761"/>
    <w:rsid w:val="008F6C4A"/>
    <w:rsid w:val="009939AD"/>
    <w:rsid w:val="009970AF"/>
    <w:rsid w:val="009E0FB4"/>
    <w:rsid w:val="00A37F81"/>
    <w:rsid w:val="00AD2BDA"/>
    <w:rsid w:val="00B90AE4"/>
    <w:rsid w:val="00BA3C7E"/>
    <w:rsid w:val="00BD4F86"/>
    <w:rsid w:val="00C4048D"/>
    <w:rsid w:val="00C43D95"/>
    <w:rsid w:val="00C46E24"/>
    <w:rsid w:val="00C66A35"/>
    <w:rsid w:val="00C8660B"/>
    <w:rsid w:val="00C86C5E"/>
    <w:rsid w:val="00CC4C92"/>
    <w:rsid w:val="00D06CB6"/>
    <w:rsid w:val="00D321BE"/>
    <w:rsid w:val="00D909C9"/>
    <w:rsid w:val="00D96ADD"/>
    <w:rsid w:val="00E273D7"/>
    <w:rsid w:val="00F10157"/>
    <w:rsid w:val="00F70C79"/>
    <w:rsid w:val="00FF4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C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0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F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0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F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23A84-6D7C-4657-882D-D4F477CB6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Alec</dc:creator>
  <cp:lastModifiedBy>Pat</cp:lastModifiedBy>
  <cp:revision>2</cp:revision>
  <dcterms:created xsi:type="dcterms:W3CDTF">2014-09-11T18:57:00Z</dcterms:created>
  <dcterms:modified xsi:type="dcterms:W3CDTF">2014-09-11T18:57:00Z</dcterms:modified>
</cp:coreProperties>
</file>